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A060" w14:textId="77777777" w:rsidR="00487C76" w:rsidRPr="006E22B6" w:rsidRDefault="00F7158C" w:rsidP="006E22B6">
      <w:pPr>
        <w:jc w:val="center"/>
        <w:rPr>
          <w:sz w:val="36"/>
          <w:szCs w:val="36"/>
        </w:rPr>
      </w:pPr>
      <w:bookmarkStart w:id="0" w:name="_GoBack"/>
      <w:bookmarkEnd w:id="0"/>
      <w:r w:rsidRPr="006E22B6">
        <w:rPr>
          <w:sz w:val="36"/>
          <w:szCs w:val="36"/>
        </w:rPr>
        <w:t>L3HARRIS 787 Briefing Station</w:t>
      </w:r>
    </w:p>
    <w:p w14:paraId="33E47059" w14:textId="77777777" w:rsidR="00F7158C" w:rsidRDefault="006E22B6" w:rsidP="006E22B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9504" behindDoc="1" locked="0" layoutInCell="1" allowOverlap="1" wp14:anchorId="607F4223" wp14:editId="0D191029">
            <wp:simplePos x="0" y="0"/>
            <wp:positionH relativeFrom="column">
              <wp:posOffset>716280</wp:posOffset>
            </wp:positionH>
            <wp:positionV relativeFrom="paragraph">
              <wp:posOffset>359410</wp:posOffset>
            </wp:positionV>
            <wp:extent cx="4244340" cy="1710055"/>
            <wp:effectExtent l="0" t="0" r="3810" b="4445"/>
            <wp:wrapTight wrapText="bothSides">
              <wp:wrapPolygon edited="0">
                <wp:start x="0" y="0"/>
                <wp:lineTo x="0" y="21416"/>
                <wp:lineTo x="21522" y="21416"/>
                <wp:lineTo x="2152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58C" w:rsidRPr="006E22B6">
        <w:rPr>
          <w:sz w:val="40"/>
          <w:szCs w:val="40"/>
        </w:rPr>
        <w:t>Quick Start Guide</w:t>
      </w:r>
    </w:p>
    <w:p w14:paraId="5DB6C858" w14:textId="77777777" w:rsidR="006E22B6" w:rsidRDefault="006E22B6" w:rsidP="006E22B6">
      <w:pPr>
        <w:jc w:val="center"/>
        <w:rPr>
          <w:sz w:val="40"/>
          <w:szCs w:val="40"/>
        </w:rPr>
      </w:pPr>
    </w:p>
    <w:p w14:paraId="4830B2C8" w14:textId="77777777" w:rsidR="006E22B6" w:rsidRDefault="006E22B6" w:rsidP="006E22B6">
      <w:pPr>
        <w:jc w:val="center"/>
        <w:rPr>
          <w:sz w:val="40"/>
          <w:szCs w:val="40"/>
        </w:rPr>
      </w:pPr>
    </w:p>
    <w:p w14:paraId="0F478231" w14:textId="77777777" w:rsidR="006E22B6" w:rsidRDefault="006E22B6" w:rsidP="006E22B6">
      <w:pPr>
        <w:jc w:val="center"/>
        <w:rPr>
          <w:sz w:val="40"/>
          <w:szCs w:val="40"/>
        </w:rPr>
      </w:pPr>
    </w:p>
    <w:p w14:paraId="455A5BFB" w14:textId="77777777" w:rsidR="006E22B6" w:rsidRPr="006E22B6" w:rsidRDefault="006E22B6">
      <w:pPr>
        <w:rPr>
          <w:sz w:val="40"/>
          <w:szCs w:val="40"/>
        </w:rPr>
      </w:pPr>
    </w:p>
    <w:p w14:paraId="36877F48" w14:textId="77777777" w:rsidR="00F7158C" w:rsidRPr="006E22B6" w:rsidRDefault="006E22B6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** </w:t>
      </w:r>
      <w:r w:rsidR="00F7158C" w:rsidRPr="006E22B6">
        <w:rPr>
          <w:b/>
          <w:bCs/>
          <w:i/>
          <w:iCs/>
          <w:sz w:val="28"/>
          <w:szCs w:val="28"/>
        </w:rPr>
        <w:t xml:space="preserve">Start This Guide at the section relevant to condition </w:t>
      </w:r>
      <w:r w:rsidR="00C01D76" w:rsidRPr="006E22B6">
        <w:rPr>
          <w:b/>
          <w:bCs/>
          <w:i/>
          <w:iCs/>
          <w:sz w:val="28"/>
          <w:szCs w:val="28"/>
        </w:rPr>
        <w:t xml:space="preserve">the </w:t>
      </w:r>
      <w:r w:rsidR="00F7158C" w:rsidRPr="006E22B6">
        <w:rPr>
          <w:b/>
          <w:bCs/>
          <w:i/>
          <w:iCs/>
          <w:sz w:val="28"/>
          <w:szCs w:val="28"/>
        </w:rPr>
        <w:t>Briefing Station is found in</w:t>
      </w:r>
      <w:r>
        <w:rPr>
          <w:b/>
          <w:bCs/>
          <w:i/>
          <w:iCs/>
          <w:sz w:val="28"/>
          <w:szCs w:val="28"/>
        </w:rPr>
        <w:t xml:space="preserve"> **</w:t>
      </w:r>
    </w:p>
    <w:p w14:paraId="072AB17F" w14:textId="77777777" w:rsidR="004477D8" w:rsidRPr="006E22B6" w:rsidRDefault="006E22B6" w:rsidP="006E22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2B6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A85C72" wp14:editId="4DEF5C3B">
            <wp:simplePos x="0" y="0"/>
            <wp:positionH relativeFrom="column">
              <wp:posOffset>2636520</wp:posOffset>
            </wp:positionH>
            <wp:positionV relativeFrom="paragraph">
              <wp:posOffset>450850</wp:posOffset>
            </wp:positionV>
            <wp:extent cx="982345" cy="1310640"/>
            <wp:effectExtent l="0" t="0" r="8255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158C" w:rsidRPr="006E22B6">
        <w:rPr>
          <w:sz w:val="28"/>
          <w:szCs w:val="28"/>
        </w:rPr>
        <w:t>Turn on briefing station computer</w:t>
      </w:r>
      <w:r w:rsidR="00BA5DFD" w:rsidRPr="006E22B6">
        <w:rPr>
          <w:sz w:val="28"/>
          <w:szCs w:val="28"/>
        </w:rPr>
        <w:t xml:space="preserve"> </w:t>
      </w:r>
      <w:r w:rsidR="00BA5DFD" w:rsidRPr="006E22B6">
        <w:rPr>
          <w:i/>
          <w:iCs/>
          <w:sz w:val="28"/>
          <w:szCs w:val="28"/>
        </w:rPr>
        <w:t>(Figure 1)</w:t>
      </w:r>
    </w:p>
    <w:p w14:paraId="0BE7FB6E" w14:textId="77777777" w:rsidR="006E22B6" w:rsidRPr="006E22B6" w:rsidRDefault="006E22B6" w:rsidP="006E22B6">
      <w:pPr>
        <w:pStyle w:val="ListParagraph"/>
        <w:rPr>
          <w:sz w:val="28"/>
          <w:szCs w:val="28"/>
        </w:rPr>
      </w:pPr>
    </w:p>
    <w:p w14:paraId="5DA55778" w14:textId="77777777" w:rsidR="0024242B" w:rsidRPr="006E22B6" w:rsidRDefault="006E22B6" w:rsidP="0024242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2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14724" wp14:editId="32A325A4">
                <wp:simplePos x="0" y="0"/>
                <wp:positionH relativeFrom="page">
                  <wp:posOffset>5356860</wp:posOffset>
                </wp:positionH>
                <wp:positionV relativeFrom="paragraph">
                  <wp:posOffset>1839595</wp:posOffset>
                </wp:positionV>
                <wp:extent cx="1493520" cy="635"/>
                <wp:effectExtent l="0" t="0" r="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B326A7" w14:textId="77777777" w:rsidR="00BA5DFD" w:rsidRPr="00D859CA" w:rsidRDefault="00BA5DFD" w:rsidP="00BA5DFD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Splash program and Start Instance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D1472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1.8pt;margin-top:144.85pt;width:117.6pt;height:.0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quKgIAAF0EAAAOAAAAZHJzL2Uyb0RvYy54bWysVMGO2jAQvVfqP1i+lwDbRV1EWFFWVJXQ&#10;7kpQ7dk4Dolke9yxIaFf37GTsO22p6oXM54ZP+e9N2Zx3xrNzgp9DTbnk9GYM2UlFLU95vzbfvPh&#10;E2c+CFsIDVbl/KI8v1++f7do3FxNoQJdKGQEYv28cTmvQnDzLPOyUkb4EThlqVgCGhFoi8esQNEQ&#10;utHZdDyeZQ1g4RCk8p6yD12RLxN+WSoZnsrSq8B0zunbQloxrYe4ZsuFmB9RuKqW/WeIf/gKI2pL&#10;l16hHkQQ7IT1H1CmlggeyjCSYDIoy1qqxIHYTMZv2Owq4VTiQuJ4d5XJ/z9Y+Xh+RlYXOZ9xZoUh&#10;i/aqDewztGwW1Wmcn1PTzlFbaClNLg95T8lIui3RxF+iw6hOOl+u2kYwGQ99vLu5nVJJUm12cxsx&#10;stejDn34osCwGOQcybikpzhvfehah5Z4kwddF5ta67iJhbVGdhZkclPVQfXgv3VpG3stxFMdYMxk&#10;kV/HI0ahPbQ96QMUF+KM0M2Md3JT00Vb4cOzQBoS4kKDH55oKTU0OYc+4qwC/PG3fOwn76jKWUND&#10;l3P//SRQcaa/WnI1TugQ4BAchsCezBqI4oSelJMppAMY9BCWCOaF3sMq3kIlYSXdlfMwhOvQjT69&#10;J6lWq9REc+hE2NqdkxF6EHTfvgh0vR2BXHyEYRzF/I0rXW/yxa1OgSROlkVBOxV7nWmGk+n9e4uP&#10;5Nd96nr9V1j+BAAA//8DAFBLAwQUAAYACAAAACEAWkpbjOIAAAAMAQAADwAAAGRycy9kb3ducmV2&#10;LnhtbEyPsU7DMBCGdyTewTokFkQd2ig1IU5VVTDAUhG6sLnxNQ7E5yh22vD2uF1gvLtP/31/sZps&#10;x444+NaRhIdZAgypdrqlRsLu4+VeAPNBkVadI5Twgx5W5fVVoXLtTvSOxyo0LIaQz5UEE0Kfc+5r&#10;g1b5meuR4u3gBqtCHIeG60GdYrjt+DxJMm5VS/GDUT1uDNbf1WglbNPPrbkbD89v63QxvO7GTfbV&#10;VFLe3kzrJ2ABp/AHw1k/qkMZnfZuJO1ZJ0GkiyyiEubicQnsTCRLEdvsLysBvCz4/xLlLwAAAP//&#10;AwBQSwECLQAUAAYACAAAACEAtoM4kv4AAADhAQAAEwAAAAAAAAAAAAAAAAAAAAAAW0NvbnRlbnRf&#10;VHlwZXNdLnhtbFBLAQItABQABgAIAAAAIQA4/SH/1gAAAJQBAAALAAAAAAAAAAAAAAAAAC8BAABf&#10;cmVscy8ucmVsc1BLAQItABQABgAIAAAAIQAu3pquKgIAAF0EAAAOAAAAAAAAAAAAAAAAAC4CAABk&#10;cnMvZTJvRG9jLnhtbFBLAQItABQABgAIAAAAIQBaSluM4gAAAAwBAAAPAAAAAAAAAAAAAAAAAIQE&#10;AABkcnMvZG93bnJldi54bWxQSwUGAAAAAAQABADzAAAAkwUAAAAA&#10;" stroked="f">
                <v:textbox style="mso-fit-shape-to-text:t" inset="0,0,0,0">
                  <w:txbxContent>
                    <w:p w14:paraId="19B326A7" w14:textId="77777777" w:rsidR="00BA5DFD" w:rsidRPr="00D859CA" w:rsidRDefault="00BA5DFD" w:rsidP="00BA5DFD">
                      <w:pPr>
                        <w:pStyle w:val="Caption"/>
                        <w:rPr>
                          <w:noProof/>
                        </w:rPr>
                      </w:pPr>
                      <w:r>
                        <w:t>Splash program and Start Instance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E22B6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7E7DE45" wp14:editId="5546C0CD">
            <wp:simplePos x="0" y="0"/>
            <wp:positionH relativeFrom="margin">
              <wp:posOffset>1584960</wp:posOffset>
            </wp:positionH>
            <wp:positionV relativeFrom="paragraph">
              <wp:posOffset>503555</wp:posOffset>
            </wp:positionV>
            <wp:extent cx="2788920" cy="173863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58C" w:rsidRPr="006E22B6">
        <w:rPr>
          <w:sz w:val="28"/>
          <w:szCs w:val="28"/>
        </w:rPr>
        <w:t xml:space="preserve">“Splash” </w:t>
      </w:r>
      <w:r w:rsidR="00C01D76" w:rsidRPr="006E22B6">
        <w:rPr>
          <w:sz w:val="28"/>
          <w:szCs w:val="28"/>
        </w:rPr>
        <w:t xml:space="preserve">the launch program </w:t>
      </w:r>
      <w:r w:rsidR="00F7158C" w:rsidRPr="006E22B6">
        <w:rPr>
          <w:sz w:val="28"/>
          <w:szCs w:val="28"/>
        </w:rPr>
        <w:t>will auto start</w:t>
      </w:r>
      <w:r w:rsidR="00BA5DFD" w:rsidRPr="006E22B6">
        <w:rPr>
          <w:sz w:val="28"/>
          <w:szCs w:val="28"/>
        </w:rPr>
        <w:t xml:space="preserve"> </w:t>
      </w:r>
      <w:r w:rsidR="00BA5DFD" w:rsidRPr="006E22B6">
        <w:rPr>
          <w:i/>
          <w:iCs/>
          <w:sz w:val="28"/>
          <w:szCs w:val="28"/>
        </w:rPr>
        <w:t>(Figure 2)</w:t>
      </w:r>
      <w:r w:rsidR="00C01D76" w:rsidRPr="006E22B6">
        <w:rPr>
          <w:sz w:val="28"/>
          <w:szCs w:val="28"/>
        </w:rPr>
        <w:t>.</w:t>
      </w:r>
      <w:r w:rsidR="00F7158C" w:rsidRPr="006E22B6">
        <w:rPr>
          <w:sz w:val="28"/>
          <w:szCs w:val="28"/>
        </w:rPr>
        <w:t xml:space="preserve"> </w:t>
      </w:r>
      <w:r w:rsidR="00C01D76" w:rsidRPr="006E22B6">
        <w:rPr>
          <w:sz w:val="28"/>
          <w:szCs w:val="28"/>
        </w:rPr>
        <w:t>I</w:t>
      </w:r>
      <w:r w:rsidR="00F7158C" w:rsidRPr="006E22B6">
        <w:rPr>
          <w:sz w:val="28"/>
          <w:szCs w:val="28"/>
        </w:rPr>
        <w:t xml:space="preserve">f Splash is not </w:t>
      </w:r>
      <w:r w:rsidR="0024242B" w:rsidRPr="006E22B6">
        <w:rPr>
          <w:sz w:val="28"/>
          <w:szCs w:val="28"/>
        </w:rPr>
        <w:t>running,</w:t>
      </w:r>
      <w:r w:rsidR="00F7158C" w:rsidRPr="006E22B6">
        <w:rPr>
          <w:sz w:val="28"/>
          <w:szCs w:val="28"/>
        </w:rPr>
        <w:t xml:space="preserve"> click the icon on task bar</w:t>
      </w:r>
      <w:r w:rsidR="00C01D76" w:rsidRPr="006E22B6">
        <w:rPr>
          <w:sz w:val="28"/>
          <w:szCs w:val="28"/>
        </w:rPr>
        <w:t xml:space="preserve"> to open Splash</w:t>
      </w:r>
      <w:r w:rsidR="00BA5DFD" w:rsidRPr="006E22B6">
        <w:rPr>
          <w:sz w:val="28"/>
          <w:szCs w:val="28"/>
        </w:rPr>
        <w:t xml:space="preserve"> </w:t>
      </w:r>
      <w:r w:rsidR="00BA5DFD" w:rsidRPr="006E22B6">
        <w:rPr>
          <w:i/>
          <w:iCs/>
          <w:sz w:val="28"/>
          <w:szCs w:val="28"/>
        </w:rPr>
        <w:t>(Figure 3)</w:t>
      </w:r>
    </w:p>
    <w:p w14:paraId="2B196C63" w14:textId="77777777" w:rsidR="00BA5DFD" w:rsidRPr="006E22B6" w:rsidRDefault="006E22B6" w:rsidP="00BA5DFD">
      <w:pPr>
        <w:pStyle w:val="ListParagraph"/>
        <w:rPr>
          <w:sz w:val="28"/>
          <w:szCs w:val="28"/>
        </w:rPr>
      </w:pPr>
      <w:r w:rsidRPr="006E22B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01221F" wp14:editId="1086DDF9">
            <wp:simplePos x="0" y="0"/>
            <wp:positionH relativeFrom="column">
              <wp:posOffset>1718310</wp:posOffset>
            </wp:positionH>
            <wp:positionV relativeFrom="paragraph">
              <wp:posOffset>2059940</wp:posOffset>
            </wp:positionV>
            <wp:extent cx="2571115" cy="1043940"/>
            <wp:effectExtent l="0" t="0" r="635" b="3810"/>
            <wp:wrapTight wrapText="bothSides">
              <wp:wrapPolygon edited="0">
                <wp:start x="0" y="0"/>
                <wp:lineTo x="0" y="21285"/>
                <wp:lineTo x="21445" y="21285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5FEAFC" w14:textId="77777777" w:rsidR="00BA5DFD" w:rsidRPr="006E22B6" w:rsidRDefault="00BA5DFD" w:rsidP="00BA5DFD">
      <w:pPr>
        <w:rPr>
          <w:sz w:val="28"/>
          <w:szCs w:val="28"/>
        </w:rPr>
      </w:pPr>
    </w:p>
    <w:p w14:paraId="3FC670EE" w14:textId="77777777" w:rsidR="00BA5DFD" w:rsidRPr="006E22B6" w:rsidRDefault="00BA5DFD" w:rsidP="00BA5DFD">
      <w:pPr>
        <w:rPr>
          <w:sz w:val="28"/>
          <w:szCs w:val="28"/>
        </w:rPr>
      </w:pPr>
    </w:p>
    <w:p w14:paraId="3AE73AD2" w14:textId="77777777" w:rsidR="00BA5DFD" w:rsidRPr="006E22B6" w:rsidRDefault="006E22B6" w:rsidP="00BA5DFD">
      <w:pPr>
        <w:rPr>
          <w:sz w:val="28"/>
          <w:szCs w:val="28"/>
        </w:rPr>
      </w:pPr>
      <w:r w:rsidRPr="006E22B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3A264B" wp14:editId="2EDBB1E9">
                <wp:simplePos x="0" y="0"/>
                <wp:positionH relativeFrom="column">
                  <wp:posOffset>4358640</wp:posOffset>
                </wp:positionH>
                <wp:positionV relativeFrom="paragraph">
                  <wp:posOffset>3175</wp:posOffset>
                </wp:positionV>
                <wp:extent cx="21336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4506FF" w14:textId="77777777" w:rsidR="006E22B6" w:rsidRPr="001D604A" w:rsidRDefault="006E22B6" w:rsidP="006E22B6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>Launch Splash Icon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A264B" id="Text Box 7" o:spid="_x0000_s1027" type="#_x0000_t202" style="position:absolute;margin-left:343.2pt;margin-top:.25pt;width:168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AwLQIAAGQEAAAOAAAAZHJzL2Uyb0RvYy54bWysVE1v2zAMvQ/YfxB0X5wPLB2MOEWWIsOA&#10;oC2QDD0rshwLkEWNUmJnv36UHKdbt9Owi0yRFKX3HunFfdcYdlboNdiCT0ZjzpSVUGp7LPi3/ebD&#10;J858ELYUBqwq+EV5fr98/27RulxNoQZTKmRUxPq8dQWvQ3B5lnlZq0b4EThlKVgBNiLQFo9ZiaKl&#10;6o3JpuPxPGsBS4cglffkfeiDfJnqV5WS4amqvArMFJzeFtKKaT3ENVsuRH5E4Wotr88Q//CKRmhL&#10;l95KPYgg2An1H6UaLRE8VGEkocmgqrRUCQOhmYzfoNnVwqmEhcjx7kaT/39l5eP5GZkuC37HmRUN&#10;SbRXXWCfoWN3kZ3W+ZySdo7SQkduUnnwe3JG0F2FTfwSHEZx4vly4zYWk+ScTmaz+ZhCkmLz2cdY&#10;I3s96tCHLwoaFo2CIwmX+BTnrQ996pASb/JgdLnRxsRNDKwNsrMgkdtaB3Ut/luWsTHXQjzVF4ye&#10;LOLrcUQrdIcusXHDeIDyQtAR+tbxTm403bcVPjwLpF4hSNT/4YmWykBbcLhanNWAP/7mj/kkIUU5&#10;a6n3Cu6/nwQqzsxXS+LGRh0MHIzDYNhTswZCOqHJcjKZdACDGcwKoXmhsVjFWygkrKS7Ch4Gcx36&#10;CaCxkmq1SknUjk6Erd05GUsPvO67F4HuqkogMR9h6EqRvxGnz03yuNUpENNJuchrz+KVbmrlpP11&#10;7OKs/LpPWa8/h+VPAAAA//8DAFBLAwQUAAYACAAAACEAhG9mG9sAAAAGAQAADwAAAGRycy9kb3du&#10;cmV2LnhtbEyOwU7DMBBE70j8g7VIXBB1CCGqQpyqquAAl6qhF25uvI0D8TqKnTb8PdsTHEdvNPPK&#10;1ex6ccIxdJ4UPCwSEEiNNx21CvYfr/dLECFqMrr3hAp+MMCqur4qdWH8mXZ4qmMreIRCoRXYGIdC&#10;ytBYdDos/IDE7OhHpyPHsZVm1Gced71MkySXTnfED1YPuLHYfNeTU7DNPrf2bjq+vK+zx/FtP23y&#10;r7ZW6vZmXj+DiDjHvzJc9FkdKnY6+IlMEL2CfJlnXFXwBOKCkzTlfGAAsirlf/3qFwAA//8DAFBL&#10;AQItABQABgAIAAAAIQC2gziS/gAAAOEBAAATAAAAAAAAAAAAAAAAAAAAAABbQ29udGVudF9UeXBl&#10;c10ueG1sUEsBAi0AFAAGAAgAAAAhADj9If/WAAAAlAEAAAsAAAAAAAAAAAAAAAAALwEAAF9yZWxz&#10;Ly5yZWxzUEsBAi0AFAAGAAgAAAAhAMQMoDAtAgAAZAQAAA4AAAAAAAAAAAAAAAAALgIAAGRycy9l&#10;Mm9Eb2MueG1sUEsBAi0AFAAGAAgAAAAhAIRvZhvbAAAABgEAAA8AAAAAAAAAAAAAAAAAhwQAAGRy&#10;cy9kb3ducmV2LnhtbFBLBQYAAAAABAAEAPMAAACPBQAAAAA=&#10;" stroked="f">
                <v:textbox style="mso-fit-shape-to-text:t" inset="0,0,0,0">
                  <w:txbxContent>
                    <w:p w14:paraId="3D4506FF" w14:textId="77777777" w:rsidR="006E22B6" w:rsidRPr="001D604A" w:rsidRDefault="006E22B6" w:rsidP="006E22B6">
                      <w:pPr>
                        <w:pStyle w:val="Caption"/>
                        <w:rPr>
                          <w:noProof/>
                        </w:rPr>
                      </w:pPr>
                      <w:r>
                        <w:t>Launch Splash Icon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3C85464" w14:textId="77777777" w:rsidR="006E22B6" w:rsidRPr="006E22B6" w:rsidRDefault="006E22B6" w:rsidP="006E22B6">
      <w:pPr>
        <w:rPr>
          <w:sz w:val="28"/>
          <w:szCs w:val="28"/>
        </w:rPr>
      </w:pPr>
    </w:p>
    <w:p w14:paraId="475A72D2" w14:textId="77777777" w:rsidR="00F7158C" w:rsidRPr="006E22B6" w:rsidRDefault="00C01D76" w:rsidP="004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>Select correct Load (latest date) and Fit (VHZNP_BRF)</w:t>
      </w:r>
    </w:p>
    <w:p w14:paraId="73F3AABE" w14:textId="77777777" w:rsidR="004477D8" w:rsidRPr="006E22B6" w:rsidRDefault="004477D8" w:rsidP="004477D8">
      <w:pPr>
        <w:pStyle w:val="ListParagraph"/>
        <w:rPr>
          <w:sz w:val="28"/>
          <w:szCs w:val="28"/>
        </w:rPr>
      </w:pPr>
    </w:p>
    <w:p w14:paraId="65EA2DA9" w14:textId="77777777" w:rsidR="004477D8" w:rsidRPr="006E22B6" w:rsidRDefault="00C01D76" w:rsidP="004477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>Click on the “Start Instance button”</w:t>
      </w:r>
      <w:r w:rsidR="00BA5DFD" w:rsidRPr="006E22B6">
        <w:rPr>
          <w:sz w:val="28"/>
          <w:szCs w:val="28"/>
        </w:rPr>
        <w:t xml:space="preserve"> </w:t>
      </w:r>
      <w:r w:rsidR="00BA5DFD" w:rsidRPr="006E22B6">
        <w:rPr>
          <w:i/>
          <w:iCs/>
          <w:sz w:val="28"/>
          <w:szCs w:val="28"/>
        </w:rPr>
        <w:t>(Figure 2)</w:t>
      </w:r>
    </w:p>
    <w:p w14:paraId="63E6A94C" w14:textId="77777777" w:rsidR="004477D8" w:rsidRPr="006E22B6" w:rsidRDefault="004477D8" w:rsidP="004477D8">
      <w:pPr>
        <w:pStyle w:val="ListParagraph"/>
        <w:rPr>
          <w:sz w:val="28"/>
          <w:szCs w:val="28"/>
        </w:rPr>
      </w:pPr>
    </w:p>
    <w:p w14:paraId="22F9C0F2" w14:textId="77777777" w:rsidR="00C01D76" w:rsidRPr="006E22B6" w:rsidRDefault="00C01D76" w:rsidP="00F715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 xml:space="preserve">Briefing program will load. Progress can be seen under “Console” </w:t>
      </w:r>
      <w:r w:rsidRPr="006E22B6">
        <w:rPr>
          <w:b/>
          <w:bCs/>
          <w:sz w:val="28"/>
          <w:szCs w:val="28"/>
        </w:rPr>
        <w:t>Note</w:t>
      </w:r>
      <w:r w:rsidRPr="006E22B6">
        <w:rPr>
          <w:sz w:val="28"/>
          <w:szCs w:val="28"/>
        </w:rPr>
        <w:t>: This may take a few minutes.</w:t>
      </w:r>
    </w:p>
    <w:p w14:paraId="626BD2D0" w14:textId="77777777" w:rsidR="004477D8" w:rsidRPr="006E22B6" w:rsidRDefault="004477D8" w:rsidP="004477D8">
      <w:pPr>
        <w:pStyle w:val="ListParagraph"/>
        <w:rPr>
          <w:sz w:val="28"/>
          <w:szCs w:val="28"/>
        </w:rPr>
      </w:pPr>
    </w:p>
    <w:p w14:paraId="5D8359AA" w14:textId="77777777" w:rsidR="00C01D76" w:rsidRPr="006E22B6" w:rsidRDefault="00C01D76" w:rsidP="00F715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>Flight Deck and the IOS panels will display</w:t>
      </w:r>
    </w:p>
    <w:p w14:paraId="1313C260" w14:textId="77777777" w:rsidR="004477D8" w:rsidRPr="006E22B6" w:rsidRDefault="004477D8" w:rsidP="004477D8">
      <w:pPr>
        <w:pStyle w:val="ListParagraph"/>
        <w:rPr>
          <w:sz w:val="28"/>
          <w:szCs w:val="28"/>
        </w:rPr>
      </w:pPr>
    </w:p>
    <w:p w14:paraId="78149AC3" w14:textId="77777777" w:rsidR="00F80FE5" w:rsidRPr="006E22B6" w:rsidRDefault="00F80FE5" w:rsidP="00F715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 xml:space="preserve">IOS and Flight Deck can be navigated using the Mouse and the Screens are also </w:t>
      </w:r>
      <w:r w:rsidR="005C1BB3">
        <w:rPr>
          <w:sz w:val="28"/>
          <w:szCs w:val="28"/>
        </w:rPr>
        <w:t>“</w:t>
      </w:r>
      <w:r w:rsidRPr="006E22B6">
        <w:rPr>
          <w:i/>
          <w:iCs/>
          <w:sz w:val="28"/>
          <w:szCs w:val="28"/>
        </w:rPr>
        <w:t>touch</w:t>
      </w:r>
      <w:r w:rsidRPr="006E22B6">
        <w:rPr>
          <w:sz w:val="28"/>
          <w:szCs w:val="28"/>
        </w:rPr>
        <w:t xml:space="preserve"> </w:t>
      </w:r>
      <w:r w:rsidRPr="005C1BB3">
        <w:rPr>
          <w:i/>
          <w:iCs/>
          <w:sz w:val="28"/>
          <w:szCs w:val="28"/>
        </w:rPr>
        <w:t>screens</w:t>
      </w:r>
      <w:r w:rsidR="005C1BB3">
        <w:rPr>
          <w:i/>
          <w:iCs/>
          <w:sz w:val="28"/>
          <w:szCs w:val="28"/>
        </w:rPr>
        <w:t>”</w:t>
      </w:r>
    </w:p>
    <w:p w14:paraId="49822C64" w14:textId="77777777" w:rsidR="004477D8" w:rsidRPr="006E22B6" w:rsidRDefault="004477D8" w:rsidP="004477D8">
      <w:pPr>
        <w:pStyle w:val="ListParagraph"/>
        <w:rPr>
          <w:sz w:val="28"/>
          <w:szCs w:val="28"/>
        </w:rPr>
      </w:pPr>
    </w:p>
    <w:p w14:paraId="21EDD46B" w14:textId="77777777" w:rsidR="004477D8" w:rsidRPr="006E22B6" w:rsidRDefault="00F80FE5" w:rsidP="00F715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 xml:space="preserve">Access the user guide by either pressing </w:t>
      </w:r>
      <w:r w:rsidRPr="006E22B6">
        <w:rPr>
          <w:b/>
          <w:bCs/>
          <w:sz w:val="28"/>
          <w:szCs w:val="28"/>
        </w:rPr>
        <w:t xml:space="preserve">F1 </w:t>
      </w:r>
      <w:r w:rsidRPr="006E22B6">
        <w:rPr>
          <w:sz w:val="28"/>
          <w:szCs w:val="28"/>
        </w:rPr>
        <w:t xml:space="preserve">on keyboard or selecting the </w:t>
      </w:r>
      <w:r w:rsidRPr="006E22B6">
        <w:rPr>
          <w:b/>
          <w:bCs/>
          <w:sz w:val="28"/>
          <w:szCs w:val="28"/>
        </w:rPr>
        <w:t>Help</w:t>
      </w:r>
      <w:r w:rsidRPr="006E22B6">
        <w:rPr>
          <w:sz w:val="28"/>
          <w:szCs w:val="28"/>
        </w:rPr>
        <w:t xml:space="preserve"> menu then </w:t>
      </w:r>
      <w:r w:rsidRPr="006E22B6">
        <w:rPr>
          <w:b/>
          <w:bCs/>
          <w:sz w:val="28"/>
          <w:szCs w:val="28"/>
        </w:rPr>
        <w:t xml:space="preserve">Contents </w:t>
      </w:r>
      <w:r w:rsidR="004477D8" w:rsidRPr="006E22B6">
        <w:rPr>
          <w:sz w:val="28"/>
          <w:szCs w:val="28"/>
        </w:rPr>
        <w:t>the user guide will open in an IE window</w:t>
      </w:r>
      <w:r w:rsidR="004477D8" w:rsidRPr="006E22B6">
        <w:rPr>
          <w:b/>
          <w:bCs/>
          <w:sz w:val="28"/>
          <w:szCs w:val="28"/>
        </w:rPr>
        <w:t xml:space="preserve">. </w:t>
      </w:r>
    </w:p>
    <w:p w14:paraId="3BFAC96A" w14:textId="77777777" w:rsidR="004477D8" w:rsidRPr="006E22B6" w:rsidRDefault="004477D8" w:rsidP="004477D8">
      <w:pPr>
        <w:ind w:left="360" w:firstLine="360"/>
        <w:rPr>
          <w:b/>
          <w:bCs/>
          <w:sz w:val="28"/>
          <w:szCs w:val="28"/>
        </w:rPr>
      </w:pPr>
      <w:r w:rsidRPr="006E22B6">
        <w:rPr>
          <w:sz w:val="28"/>
          <w:szCs w:val="28"/>
        </w:rPr>
        <w:t>C</w:t>
      </w:r>
      <w:r w:rsidR="00F80FE5" w:rsidRPr="006E22B6">
        <w:rPr>
          <w:sz w:val="28"/>
          <w:szCs w:val="28"/>
        </w:rPr>
        <w:t xml:space="preserve">lick on </w:t>
      </w:r>
      <w:r w:rsidR="00F80FE5" w:rsidRPr="006E22B6">
        <w:rPr>
          <w:b/>
          <w:bCs/>
          <w:sz w:val="28"/>
          <w:szCs w:val="28"/>
        </w:rPr>
        <w:t>Allow Blocked Content</w:t>
      </w:r>
    </w:p>
    <w:p w14:paraId="1F0DB85C" w14:textId="77777777" w:rsidR="00F80FE5" w:rsidRPr="006E22B6" w:rsidRDefault="004477D8" w:rsidP="004477D8">
      <w:pPr>
        <w:ind w:left="360" w:firstLine="360"/>
        <w:rPr>
          <w:sz w:val="28"/>
          <w:szCs w:val="28"/>
        </w:rPr>
      </w:pPr>
      <w:r w:rsidRPr="006E22B6">
        <w:rPr>
          <w:sz w:val="28"/>
          <w:szCs w:val="28"/>
        </w:rPr>
        <w:t>A</w:t>
      </w:r>
      <w:r w:rsidR="00F80FE5" w:rsidRPr="006E22B6">
        <w:rPr>
          <w:sz w:val="28"/>
          <w:szCs w:val="28"/>
        </w:rPr>
        <w:t xml:space="preserve">s a minimum read the </w:t>
      </w:r>
      <w:r w:rsidRPr="006E22B6">
        <w:rPr>
          <w:b/>
          <w:bCs/>
          <w:sz w:val="28"/>
          <w:szCs w:val="28"/>
        </w:rPr>
        <w:t xml:space="preserve">Hints and Tips </w:t>
      </w:r>
      <w:r w:rsidRPr="006E22B6">
        <w:rPr>
          <w:sz w:val="28"/>
          <w:szCs w:val="28"/>
        </w:rPr>
        <w:t>section</w:t>
      </w:r>
    </w:p>
    <w:p w14:paraId="6C665485" w14:textId="77777777" w:rsidR="00C01D76" w:rsidRPr="006E22B6" w:rsidRDefault="00C01D76" w:rsidP="00F715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>The Aircraft will be in a “de powered” state</w:t>
      </w:r>
    </w:p>
    <w:p w14:paraId="2CC56DE0" w14:textId="77777777" w:rsidR="004477D8" w:rsidRPr="006E22B6" w:rsidRDefault="004477D8" w:rsidP="004477D8">
      <w:pPr>
        <w:pStyle w:val="ListParagraph"/>
        <w:rPr>
          <w:sz w:val="28"/>
          <w:szCs w:val="28"/>
        </w:rPr>
      </w:pPr>
    </w:p>
    <w:p w14:paraId="2D14F215" w14:textId="77777777" w:rsidR="00C01D76" w:rsidRPr="006E22B6" w:rsidRDefault="00C01D76" w:rsidP="00F7158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 xml:space="preserve">Power up the Aircraft </w:t>
      </w:r>
      <w:r w:rsidR="00F80FE5" w:rsidRPr="006E22B6">
        <w:rPr>
          <w:sz w:val="28"/>
          <w:szCs w:val="28"/>
        </w:rPr>
        <w:t xml:space="preserve">as per </w:t>
      </w:r>
      <w:r w:rsidR="004477D8" w:rsidRPr="006E22B6">
        <w:rPr>
          <w:sz w:val="28"/>
          <w:szCs w:val="28"/>
        </w:rPr>
        <w:t>below</w:t>
      </w:r>
    </w:p>
    <w:p w14:paraId="1797E2F4" w14:textId="77777777" w:rsidR="004477D8" w:rsidRPr="006E22B6" w:rsidRDefault="005C1BB3" w:rsidP="005C1BB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Set park Brake</w:t>
      </w:r>
    </w:p>
    <w:p w14:paraId="38EA5D85" w14:textId="77777777" w:rsidR="005C1BB3" w:rsidRPr="005C1BB3" w:rsidRDefault="004477D8" w:rsidP="005C1BB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>Sim Freeze off</w:t>
      </w:r>
    </w:p>
    <w:p w14:paraId="1212779C" w14:textId="77777777" w:rsidR="004477D8" w:rsidRPr="006E22B6" w:rsidRDefault="004477D8" w:rsidP="004477D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>Battery Switch On</w:t>
      </w:r>
    </w:p>
    <w:p w14:paraId="6983494D" w14:textId="77777777" w:rsidR="004477D8" w:rsidRPr="006E22B6" w:rsidRDefault="004477D8" w:rsidP="004477D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 xml:space="preserve">Wait </w:t>
      </w:r>
      <w:r w:rsidR="00636448" w:rsidRPr="006E22B6">
        <w:rPr>
          <w:sz w:val="28"/>
          <w:szCs w:val="28"/>
        </w:rPr>
        <w:t>15 seconds after</w:t>
      </w:r>
      <w:r w:rsidRPr="006E22B6">
        <w:rPr>
          <w:sz w:val="28"/>
          <w:szCs w:val="28"/>
        </w:rPr>
        <w:t xml:space="preserve"> Capt Inboard and Lower EICAS screens display</w:t>
      </w:r>
      <w:r w:rsidR="00636448" w:rsidRPr="006E22B6">
        <w:rPr>
          <w:sz w:val="28"/>
          <w:szCs w:val="28"/>
        </w:rPr>
        <w:t xml:space="preserve"> before proceeding</w:t>
      </w:r>
    </w:p>
    <w:p w14:paraId="6CA00090" w14:textId="77777777" w:rsidR="004477D8" w:rsidRPr="006E22B6" w:rsidRDefault="004477D8" w:rsidP="004477D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>Select External Power on IOS and Overhead Panel or Start APU</w:t>
      </w:r>
    </w:p>
    <w:p w14:paraId="51427C3D" w14:textId="77777777" w:rsidR="00636448" w:rsidRPr="006E22B6" w:rsidRDefault="00636448" w:rsidP="00636448">
      <w:pPr>
        <w:pStyle w:val="ListParagraph"/>
        <w:ind w:left="1440"/>
        <w:rPr>
          <w:sz w:val="28"/>
          <w:szCs w:val="28"/>
        </w:rPr>
      </w:pPr>
    </w:p>
    <w:p w14:paraId="7EA50799" w14:textId="77777777" w:rsidR="00636448" w:rsidRPr="006E22B6" w:rsidRDefault="00636448" w:rsidP="006364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E22B6">
        <w:rPr>
          <w:sz w:val="28"/>
          <w:szCs w:val="28"/>
        </w:rPr>
        <w:t xml:space="preserve">Operate as per Simulator with the addition that </w:t>
      </w:r>
      <w:r w:rsidR="00CD3550" w:rsidRPr="006E22B6">
        <w:rPr>
          <w:sz w:val="28"/>
          <w:szCs w:val="28"/>
        </w:rPr>
        <w:t xml:space="preserve">if </w:t>
      </w:r>
      <w:r w:rsidR="0024242B" w:rsidRPr="006E22B6">
        <w:rPr>
          <w:sz w:val="28"/>
          <w:szCs w:val="28"/>
        </w:rPr>
        <w:t xml:space="preserve">positioned on threshold aircraft will “auto </w:t>
      </w:r>
      <w:proofErr w:type="spellStart"/>
      <w:r w:rsidR="0024242B" w:rsidRPr="006E22B6">
        <w:rPr>
          <w:sz w:val="28"/>
          <w:szCs w:val="28"/>
        </w:rPr>
        <w:t>takeoff</w:t>
      </w:r>
      <w:proofErr w:type="spellEnd"/>
      <w:r w:rsidR="0024242B" w:rsidRPr="006E22B6">
        <w:rPr>
          <w:sz w:val="28"/>
          <w:szCs w:val="28"/>
        </w:rPr>
        <w:t>” when a TOGA button is pressed. Engage an A/P airborne. Above 200’ before 2000’.</w:t>
      </w:r>
    </w:p>
    <w:p w14:paraId="1C2177D0" w14:textId="77777777" w:rsidR="00F7158C" w:rsidRDefault="00F7158C"/>
    <w:p w14:paraId="4AFE2A86" w14:textId="77777777" w:rsidR="004477D8" w:rsidRPr="006E22B6" w:rsidRDefault="004477D8" w:rsidP="004477D8">
      <w:pPr>
        <w:jc w:val="center"/>
        <w:rPr>
          <w:b/>
          <w:bCs/>
          <w:sz w:val="32"/>
          <w:szCs w:val="32"/>
        </w:rPr>
      </w:pPr>
      <w:r w:rsidRPr="006E22B6">
        <w:rPr>
          <w:b/>
          <w:bCs/>
          <w:sz w:val="32"/>
          <w:szCs w:val="32"/>
        </w:rPr>
        <w:t>** When finished using the Briefing Station please leave the Station as you would leave the FF Simulator**</w:t>
      </w:r>
    </w:p>
    <w:sectPr w:rsidR="004477D8" w:rsidRPr="006E2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A0F"/>
    <w:multiLevelType w:val="hybridMultilevel"/>
    <w:tmpl w:val="CF74497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8C"/>
    <w:rsid w:val="00126005"/>
    <w:rsid w:val="0024242B"/>
    <w:rsid w:val="002C115E"/>
    <w:rsid w:val="004477D8"/>
    <w:rsid w:val="005C1BB3"/>
    <w:rsid w:val="00636448"/>
    <w:rsid w:val="006E22B6"/>
    <w:rsid w:val="00B05381"/>
    <w:rsid w:val="00BA5DFD"/>
    <w:rsid w:val="00C01D76"/>
    <w:rsid w:val="00CD3550"/>
    <w:rsid w:val="00F7158C"/>
    <w:rsid w:val="00F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90BF"/>
  <w15:chartTrackingRefBased/>
  <w15:docId w15:val="{C6D2B740-A23F-461A-9FDD-E467DBFB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8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A5DF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2CAF8CCA743409E9A8AF9FA7D7340" ma:contentTypeVersion="10" ma:contentTypeDescription="Create a new document." ma:contentTypeScope="" ma:versionID="16aa5539941e60fe5fe1aaccd6d27eac">
  <xsd:schema xmlns:xsd="http://www.w3.org/2001/XMLSchema" xmlns:xs="http://www.w3.org/2001/XMLSchema" xmlns:p="http://schemas.microsoft.com/office/2006/metadata/properties" xmlns:ns3="4abf6f97-10c5-4fcd-ac84-219325e89cf4" xmlns:ns4="76e528c8-892c-44fb-96ee-d0ed18535798" targetNamespace="http://schemas.microsoft.com/office/2006/metadata/properties" ma:root="true" ma:fieldsID="8a2e1e2a6b0539ee7ce76e572b2ab3a1" ns3:_="" ns4:_="">
    <xsd:import namespace="4abf6f97-10c5-4fcd-ac84-219325e89cf4"/>
    <xsd:import namespace="76e528c8-892c-44fb-96ee-d0ed18535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f6f97-10c5-4fcd-ac84-219325e89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528c8-892c-44fb-96ee-d0ed18535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6F3CB8-01FF-4DD2-A033-3ACE6F7451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ADBD8-B64C-41EF-91B2-2444CE99D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FC75B-D90C-48B9-935F-3C9D2338A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f6f97-10c5-4fcd-ac84-219325e89cf4"/>
    <ds:schemaRef ds:uri="76e528c8-892c-44fb-96ee-d0ed1853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Jansen</dc:creator>
  <cp:keywords/>
  <dc:description/>
  <cp:lastModifiedBy>Peter Jansen</cp:lastModifiedBy>
  <cp:revision>2</cp:revision>
  <dcterms:created xsi:type="dcterms:W3CDTF">2019-10-02T03:34:00Z</dcterms:created>
  <dcterms:modified xsi:type="dcterms:W3CDTF">2019-10-02T03:34:00Z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0x0101004D92CAF8CCA743409E9A8AF9FA7D7340</vt:lpwstr>
  </property>
</Properties>
</file>